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756F9" w:rsidRDefault="0037630B">
      <w:pPr>
        <w:spacing w:line="740" w:lineRule="exact"/>
        <w:jc w:val="center"/>
        <w:rPr>
          <w:rStyle w:val="NormalCharacter"/>
          <w:rFonts w:eastAsia="方正大标宋简体"/>
          <w:spacing w:val="80"/>
          <w:sz w:val="58"/>
        </w:rPr>
      </w:pPr>
      <w:r>
        <w:rPr>
          <w:rStyle w:val="NormalCharacter"/>
          <w:rFonts w:eastAsia="方正大标宋简体"/>
          <w:noProof/>
          <w:spacing w:val="80"/>
          <w:sz w:val="20"/>
        </w:rP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-120015</wp:posOffset>
                </wp:positionV>
                <wp:extent cx="5366385" cy="651510"/>
                <wp:effectExtent l="4445" t="4445" r="20320" b="1079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385" cy="651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756F9" w:rsidRDefault="0037630B">
                            <w:pPr>
                              <w:jc w:val="center"/>
                              <w:rPr>
                                <w:rStyle w:val="NormalCharacter"/>
                                <w:rFonts w:ascii="方正小标宋简体" w:eastAsia="方正小标宋简体"/>
                                <w:color w:val="FF0000"/>
                                <w:spacing w:val="56"/>
                              </w:rPr>
                            </w:pPr>
                            <w:r>
                              <w:rPr>
                                <w:rStyle w:val="NormalCharacter"/>
                                <w:rFonts w:ascii="方正小标宋简体" w:eastAsia="方正小标宋简体"/>
                                <w:color w:val="FF0000"/>
                                <w:spacing w:val="56"/>
                                <w:sz w:val="62"/>
                              </w:rPr>
                              <w:t>广西壮族自治区教育厅</w:t>
                            </w:r>
                          </w:p>
                          <w:p w:rsidR="004756F9" w:rsidRDefault="004756F9">
                            <w:pPr>
                              <w:rPr>
                                <w:rStyle w:val="NormalCharacter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.75pt;margin-top:-9.45pt;width:422.55pt;height:51.3pt;z-index:-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" filled="f" strokecolor="white">
                <v:textbox>
                  <w:txbxContent>
                    <w:p w:rsidR="004756F9" w:rsidRDefault="0037630B">
                      <w:pPr>
                        <w:jc w:val="center"/>
                        <w:rPr>
                          <w:rStyle w:val="NormalCharacter"/>
                          <w:rFonts w:ascii="方正小标宋简体" w:eastAsia="方正小标宋简体"/>
                          <w:color w:val="FF0000"/>
                          <w:spacing w:val="56"/>
                        </w:rPr>
                      </w:pPr>
                      <w:r>
                        <w:rPr>
                          <w:rStyle w:val="NormalCharacter"/>
                          <w:rFonts w:ascii="方正小标宋简体" w:eastAsia="方正小标宋简体"/>
                          <w:color w:val="FF0000"/>
                          <w:spacing w:val="56"/>
                          <w:sz w:val="62"/>
                        </w:rPr>
                        <w:t>广西壮族自治区教育厅</w:t>
                      </w:r>
                    </w:p>
                    <w:p w:rsidR="004756F9" w:rsidRDefault="004756F9">
                      <w:pPr>
                        <w:rPr>
                          <w:rStyle w:val="NormalCharac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6F9" w:rsidRDefault="0037630B">
      <w:pPr>
        <w:spacing w:before="96" w:line="560" w:lineRule="exact"/>
        <w:jc w:val="right"/>
        <w:rPr>
          <w:rStyle w:val="NormalCharacter"/>
          <w:rFonts w:ascii="仿宋" w:eastAsia="仿宋" w:hAnsi="仿宋"/>
          <w:sz w:val="32"/>
          <w:szCs w:val="32"/>
        </w:rPr>
      </w:pPr>
      <w:proofErr w:type="gramStart"/>
      <w:r>
        <w:rPr>
          <w:rStyle w:val="NormalCharacter"/>
          <w:rFonts w:ascii="仿宋" w:eastAsia="仿宋" w:hAnsi="仿宋" w:hint="eastAsia"/>
          <w:color w:val="333333"/>
          <w:sz w:val="32"/>
          <w:szCs w:val="32"/>
        </w:rPr>
        <w:t>桂教资助</w:t>
      </w:r>
      <w:proofErr w:type="gramEnd"/>
      <w:r>
        <w:rPr>
          <w:rStyle w:val="NormalCharacter"/>
          <w:rFonts w:ascii="仿宋" w:eastAsia="仿宋" w:hAnsi="仿宋" w:hint="eastAsia"/>
          <w:color w:val="333333"/>
          <w:sz w:val="32"/>
          <w:szCs w:val="32"/>
        </w:rPr>
        <w:t>〔2020〕</w:t>
      </w:r>
      <w:r w:rsidR="00637E92">
        <w:rPr>
          <w:rStyle w:val="NormalCharacter"/>
          <w:rFonts w:ascii="仿宋" w:eastAsia="仿宋" w:hAnsi="仿宋"/>
          <w:color w:val="333333"/>
          <w:sz w:val="32"/>
          <w:szCs w:val="32"/>
        </w:rPr>
        <w:t>36</w:t>
      </w:r>
      <w:r>
        <w:rPr>
          <w:rStyle w:val="NormalCharacter"/>
          <w:rFonts w:ascii="仿宋" w:eastAsia="仿宋" w:hAnsi="仿宋" w:hint="eastAsia"/>
          <w:color w:val="333333"/>
          <w:sz w:val="32"/>
          <w:szCs w:val="32"/>
        </w:rPr>
        <w:t>号</w:t>
      </w:r>
      <w:r>
        <w:rPr>
          <w:rStyle w:val="NormalCharacter"/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48260</wp:posOffset>
                </wp:positionV>
                <wp:extent cx="6086475" cy="8255"/>
                <wp:effectExtent l="0" t="28575" r="9525" b="3937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825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87C07" id="直线 4" o:spid="_x0000_s1026" style="position:absolute;left:0;text-align:left;z-index:5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3.8pt" to="457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" strokecolor="red" strokeweight="4.5pt">
                <v:stroke linestyle="thinThick"/>
              </v:line>
            </w:pict>
          </mc:Fallback>
        </mc:AlternateContent>
      </w:r>
      <w:r>
        <w:rPr>
          <w:rStyle w:val="NormalCharacter"/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ge">
                  <wp:posOffset>9925050</wp:posOffset>
                </wp:positionV>
                <wp:extent cx="6124575" cy="10160"/>
                <wp:effectExtent l="0" t="28575" r="9525" b="3746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016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60E05" id="直线 3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7.85pt,781.5pt" to="464.4pt,7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" o:allowincell="f" strokecolor="red" strokeweight="4.5pt">
                <v:stroke linestyle="thickThin"/>
                <w10:wrap anchory="page"/>
              </v:line>
            </w:pict>
          </mc:Fallback>
        </mc:AlternateContent>
      </w:r>
    </w:p>
    <w:p w:rsidR="004756F9" w:rsidRDefault="004756F9">
      <w:pPr>
        <w:spacing w:line="440" w:lineRule="exact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</w:p>
    <w:p w:rsidR="004756F9" w:rsidRDefault="0037630B" w:rsidP="003E190D">
      <w:pPr>
        <w:spacing w:line="660" w:lineRule="exact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 xml:space="preserve">自治区教育厅关于开展广西“筑梦助飞 </w:t>
      </w:r>
    </w:p>
    <w:p w:rsidR="004756F9" w:rsidRDefault="0037630B" w:rsidP="003E190D">
      <w:pPr>
        <w:spacing w:line="660" w:lineRule="exact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创新广西</w:t>
      </w:r>
      <w:proofErr w:type="gramStart"/>
      <w:r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”</w:t>
      </w:r>
      <w:proofErr w:type="gramEnd"/>
      <w:r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大学生创业支持大赛的通知</w:t>
      </w:r>
    </w:p>
    <w:p w:rsidR="004756F9" w:rsidRDefault="004756F9" w:rsidP="003E190D">
      <w:pPr>
        <w:snapToGrid w:val="0"/>
        <w:spacing w:line="58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4756F9" w:rsidRDefault="0037630B" w:rsidP="003E190D">
      <w:pPr>
        <w:spacing w:line="580" w:lineRule="exact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各高等学校：</w:t>
      </w:r>
    </w:p>
    <w:p w:rsidR="004756F9" w:rsidRDefault="00A14FE3" w:rsidP="003E190D">
      <w:pPr>
        <w:spacing w:line="58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为落实</w:t>
      </w:r>
      <w:r w:rsidR="0037630B">
        <w:rPr>
          <w:rStyle w:val="NormalCharacter"/>
          <w:rFonts w:ascii="仿宋" w:eastAsia="仿宋" w:hAnsi="仿宋"/>
          <w:color w:val="000000"/>
          <w:sz w:val="32"/>
          <w:szCs w:val="32"/>
        </w:rPr>
        <w:t>全国学生资助管理中心20</w:t>
      </w:r>
      <w:r w:rsidR="0037630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20</w:t>
      </w:r>
      <w:r w:rsidR="0037630B">
        <w:rPr>
          <w:rStyle w:val="NormalCharacter"/>
          <w:rFonts w:ascii="仿宋" w:eastAsia="仿宋" w:hAnsi="仿宋"/>
          <w:color w:val="000000"/>
          <w:sz w:val="32"/>
          <w:szCs w:val="32"/>
        </w:rPr>
        <w:t>年工作要点要求，</w:t>
      </w:r>
      <w:r w:rsidR="0037630B">
        <w:rPr>
          <w:rStyle w:val="a6"/>
          <w:rFonts w:ascii="仿宋" w:eastAsia="仿宋" w:hAnsi="仿宋"/>
          <w:b w:val="0"/>
          <w:color w:val="000000"/>
          <w:sz w:val="32"/>
          <w:szCs w:val="32"/>
        </w:rPr>
        <w:t>进一步推进我区资助育人</w:t>
      </w:r>
      <w:r w:rsidR="0037630B">
        <w:rPr>
          <w:rStyle w:val="a6"/>
          <w:rFonts w:ascii="仿宋" w:eastAsia="仿宋" w:hAnsi="仿宋" w:hint="eastAsia"/>
          <w:b w:val="0"/>
          <w:color w:val="000000"/>
          <w:sz w:val="32"/>
          <w:szCs w:val="32"/>
        </w:rPr>
        <w:t>工作</w:t>
      </w:r>
      <w:r w:rsidR="0037630B">
        <w:rPr>
          <w:rStyle w:val="a6"/>
          <w:rFonts w:ascii="仿宋" w:eastAsia="仿宋" w:hAnsi="仿宋"/>
          <w:b w:val="0"/>
          <w:color w:val="000000"/>
          <w:sz w:val="32"/>
          <w:szCs w:val="32"/>
        </w:rPr>
        <w:t>，</w:t>
      </w:r>
      <w:r w:rsidR="0037630B">
        <w:rPr>
          <w:rStyle w:val="NormalCharacter"/>
          <w:rFonts w:ascii="仿宋" w:eastAsia="仿宋" w:hAnsi="仿宋"/>
          <w:color w:val="000000"/>
          <w:sz w:val="32"/>
          <w:szCs w:val="32"/>
        </w:rPr>
        <w:t>对家庭经济困难学生身心发展、道德品质培养、学业帮扶、就业指导等方面给予更多的关怀和帮助，我厅决定在</w:t>
      </w:r>
      <w:r w:rsidR="0037630B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全区高校</w:t>
      </w:r>
      <w:r w:rsidR="0037630B">
        <w:rPr>
          <w:rStyle w:val="NormalCharacter"/>
          <w:rFonts w:ascii="仿宋" w:eastAsia="仿宋" w:hAnsi="仿宋"/>
          <w:color w:val="000000"/>
          <w:sz w:val="32"/>
          <w:szCs w:val="32"/>
        </w:rPr>
        <w:t>大学生中开展创业支持大赛。现将</w:t>
      </w:r>
      <w:r w:rsidR="0037630B"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有关事项</w:t>
      </w:r>
      <w:r w:rsidR="0037630B">
        <w:rPr>
          <w:rStyle w:val="NormalCharacter"/>
          <w:rFonts w:ascii="仿宋" w:eastAsia="仿宋" w:hAnsi="仿宋"/>
          <w:color w:val="000000"/>
          <w:sz w:val="32"/>
          <w:szCs w:val="24"/>
        </w:rPr>
        <w:t>通知如下：</w:t>
      </w:r>
    </w:p>
    <w:p w:rsidR="004756F9" w:rsidRDefault="0037630B" w:rsidP="003E190D">
      <w:pPr>
        <w:snapToGrid w:val="0"/>
        <w:spacing w:line="58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一、大赛主题</w:t>
      </w:r>
    </w:p>
    <w:p w:rsidR="004756F9" w:rsidRDefault="0037630B" w:rsidP="003E190D">
      <w:pPr>
        <w:snapToGrid w:val="0"/>
        <w:spacing w:line="58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筑梦助飞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 xml:space="preserve"> 创新广西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。</w:t>
      </w:r>
    </w:p>
    <w:p w:rsidR="004756F9" w:rsidRDefault="0037630B" w:rsidP="003E190D">
      <w:pPr>
        <w:snapToGrid w:val="0"/>
        <w:spacing w:line="58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 xml:space="preserve">二、大赛目的与任务 </w:t>
      </w:r>
    </w:p>
    <w:p w:rsidR="004756F9" w:rsidRDefault="0037630B" w:rsidP="003E190D">
      <w:pPr>
        <w:widowControl w:val="0"/>
        <w:snapToGrid w:val="0"/>
        <w:spacing w:line="58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旨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在通过创业支持大赛，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为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大学生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特别是</w:t>
      </w:r>
      <w:r w:rsidR="00A14FE3"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家庭经济困难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学生</w:t>
      </w:r>
      <w:r w:rsidR="00A14FE3"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（以下简称</w:t>
      </w:r>
      <w:r w:rsidR="00A14FE3">
        <w:rPr>
          <w:rStyle w:val="NormalCharacter"/>
          <w:rFonts w:ascii="仿宋" w:eastAsia="仿宋" w:hAnsi="仿宋"/>
          <w:color w:val="000000"/>
          <w:sz w:val="32"/>
          <w:szCs w:val="24"/>
        </w:rPr>
        <w:t>“</w:t>
      </w:r>
      <w:r w:rsidR="00A14FE3"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贫困生</w:t>
      </w:r>
      <w:r w:rsidR="00A14FE3">
        <w:rPr>
          <w:rStyle w:val="NormalCharacter"/>
          <w:rFonts w:ascii="仿宋" w:eastAsia="仿宋" w:hAnsi="仿宋"/>
          <w:color w:val="000000"/>
          <w:sz w:val="32"/>
          <w:szCs w:val="24"/>
        </w:rPr>
        <w:t>”）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展现创业理念和训练创业技能提供平台，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增强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大学生创新创业能力，培养“大众创业、万众创新”生力军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。</w:t>
      </w:r>
    </w:p>
    <w:p w:rsidR="004756F9" w:rsidRDefault="0037630B" w:rsidP="003E190D">
      <w:pPr>
        <w:widowControl w:val="0"/>
        <w:snapToGrid w:val="0"/>
        <w:spacing w:line="58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三、组织机构</w:t>
      </w:r>
    </w:p>
    <w:p w:rsidR="00637E92" w:rsidRDefault="0037630B" w:rsidP="00637E92">
      <w:pPr>
        <w:widowControl w:val="0"/>
        <w:snapToGrid w:val="0"/>
        <w:spacing w:line="58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  <w:sectPr w:rsidR="00637E92" w:rsidSect="00637E92">
          <w:footerReference w:type="even" r:id="rId7"/>
          <w:footerReference w:type="default" r:id="rId8"/>
          <w:pgSz w:w="11906" w:h="16838" w:code="9"/>
          <w:pgMar w:top="1701" w:right="1474" w:bottom="1134" w:left="1588" w:header="851" w:footer="1559" w:gutter="0"/>
          <w:cols w:space="720"/>
          <w:titlePg/>
          <w:docGrid w:linePitch="584" w:charSpace="-1683"/>
        </w:sectPr>
      </w:pP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本次大赛由自治区教育厅主办，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自治区学生资助管理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中心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承办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。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聘请区内外资深企业家、创业导师、风险投资人等专业人士组成组委会，按照不同阶段有关程序进行评审指导。</w:t>
      </w:r>
    </w:p>
    <w:p w:rsidR="004756F9" w:rsidRDefault="0037630B" w:rsidP="003E190D">
      <w:pPr>
        <w:widowControl w:val="0"/>
        <w:snapToGrid w:val="0"/>
        <w:spacing w:line="58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lastRenderedPageBreak/>
        <w:t>四、参赛项目要求</w:t>
      </w:r>
    </w:p>
    <w:p w:rsidR="004756F9" w:rsidRDefault="0037630B" w:rsidP="00637E92">
      <w:pPr>
        <w:widowControl w:val="0"/>
        <w:snapToGrid w:val="0"/>
        <w:spacing w:line="54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根据行业、专业背景可任意选择参赛项目。参赛项目须真实、健康、合法，无任何不良信息，应弘扬正能量，</w:t>
      </w:r>
      <w:proofErr w:type="gramStart"/>
      <w:r>
        <w:rPr>
          <w:rStyle w:val="NormalCharacter"/>
          <w:rFonts w:ascii="仿宋" w:eastAsia="仿宋" w:hAnsi="仿宋"/>
          <w:color w:val="000000"/>
          <w:sz w:val="32"/>
          <w:szCs w:val="32"/>
        </w:rPr>
        <w:t>践行</w:t>
      </w:r>
      <w:proofErr w:type="gramEnd"/>
      <w:r>
        <w:rPr>
          <w:rStyle w:val="NormalCharacter"/>
          <w:rFonts w:ascii="仿宋" w:eastAsia="仿宋" w:hAnsi="仿宋"/>
          <w:color w:val="000000"/>
          <w:sz w:val="32"/>
          <w:szCs w:val="32"/>
        </w:rPr>
        <w:t>社会主义核心价值观。参赛项目不得侵犯他人知识产权；所涉及的发明创造、专利技术、资源等必须拥有清晰合法的知识产权或物权；抄袭、盗用、提供虚假材料或违反相关法律法规一经发现即刻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取消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参赛相关权利并自负一切法律责任。</w:t>
      </w:r>
    </w:p>
    <w:p w:rsidR="004756F9" w:rsidRDefault="0037630B" w:rsidP="00637E92">
      <w:pPr>
        <w:widowControl w:val="0"/>
        <w:snapToGrid w:val="0"/>
        <w:spacing w:line="54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参赛项目涉及他人知识产权的，报名时需提交完整的具有法律效力的所有人书面授权许可书、专利证书等；已完成工商登记注册的创业项目，报名时需提交单位概况、法定代表人情况、股权结构、组织机构代码复印件等相关证明材料。</w:t>
      </w:r>
    </w:p>
    <w:p w:rsidR="004756F9" w:rsidRDefault="0037630B">
      <w:pPr>
        <w:widowControl w:val="0"/>
        <w:snapToGrid w:val="0"/>
        <w:spacing w:line="54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五、参赛对象</w:t>
      </w:r>
    </w:p>
    <w:p w:rsidR="004756F9" w:rsidRDefault="0037630B">
      <w:pPr>
        <w:widowControl w:val="0"/>
        <w:spacing w:line="54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24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参赛队以学校为单位报名参加，每所高校限报1项，不允许跨校组建团队。项目负责人须为在校贫困生，每个项目组成员应在 3 至6人之间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，</w:t>
      </w:r>
      <w:proofErr w:type="gramStart"/>
      <w:r>
        <w:rPr>
          <w:rStyle w:val="NormalCharacter"/>
          <w:rFonts w:ascii="仿宋" w:eastAsia="仿宋" w:hAnsi="仿宋"/>
          <w:color w:val="000000"/>
          <w:sz w:val="32"/>
          <w:szCs w:val="24"/>
        </w:rPr>
        <w:t>且贫困</w:t>
      </w:r>
      <w:proofErr w:type="gramEnd"/>
      <w:r>
        <w:rPr>
          <w:rStyle w:val="NormalCharacter"/>
          <w:rFonts w:ascii="仿宋" w:eastAsia="仿宋" w:hAnsi="仿宋"/>
          <w:color w:val="000000"/>
          <w:sz w:val="32"/>
          <w:szCs w:val="24"/>
        </w:rPr>
        <w:t>生人数不少于50%。</w:t>
      </w:r>
    </w:p>
    <w:p w:rsidR="004756F9" w:rsidRDefault="0037630B">
      <w:pPr>
        <w:widowControl w:val="0"/>
        <w:snapToGrid w:val="0"/>
        <w:spacing w:line="54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六、赛程安排</w:t>
      </w:r>
    </w:p>
    <w:p w:rsidR="004756F9" w:rsidRDefault="0037630B">
      <w:pPr>
        <w:widowControl w:val="0"/>
        <w:snapToGrid w:val="0"/>
        <w:spacing w:line="540" w:lineRule="exact"/>
        <w:ind w:firstLineChars="200" w:firstLine="640"/>
        <w:rPr>
          <w:rStyle w:val="NormalCharacter"/>
          <w:rFonts w:ascii="仿宋" w:eastAsia="仿宋" w:hAnsi="仿宋" w:cs="黑体"/>
          <w:bCs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大赛由校级比赛</w:t>
      </w:r>
      <w:r>
        <w:rPr>
          <w:rStyle w:val="NormalCharacter"/>
          <w:rFonts w:ascii="仿宋" w:eastAsia="仿宋" w:hAnsi="仿宋" w:cs="黑体"/>
          <w:bCs/>
          <w:color w:val="000000"/>
          <w:sz w:val="32"/>
          <w:szCs w:val="32"/>
        </w:rPr>
        <w:t>→自治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区级初赛</w:t>
      </w:r>
      <w:r>
        <w:rPr>
          <w:rStyle w:val="NormalCharacter"/>
          <w:rFonts w:ascii="仿宋" w:eastAsia="仿宋" w:hAnsi="仿宋" w:cs="黑体"/>
          <w:bCs/>
          <w:color w:val="000000"/>
          <w:sz w:val="32"/>
          <w:szCs w:val="32"/>
        </w:rPr>
        <w:t>→创业培训→创业考察→自治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区级决赛五个环节组成。</w:t>
      </w:r>
    </w:p>
    <w:p w:rsidR="004756F9" w:rsidRDefault="0037630B">
      <w:pPr>
        <w:widowControl w:val="0"/>
        <w:spacing w:line="540" w:lineRule="exact"/>
        <w:ind w:firstLineChars="200" w:firstLine="640"/>
        <w:rPr>
          <w:rStyle w:val="NormalCharacter"/>
          <w:rFonts w:ascii="楷体" w:eastAsia="楷体" w:hAnsi="楷体"/>
          <w:color w:val="000000"/>
          <w:sz w:val="32"/>
          <w:szCs w:val="32"/>
        </w:rPr>
      </w:pPr>
      <w:r>
        <w:rPr>
          <w:rStyle w:val="NormalCharacter"/>
          <w:rFonts w:ascii="楷体" w:eastAsia="楷体" w:hAnsi="楷体"/>
          <w:color w:val="000000"/>
          <w:sz w:val="32"/>
          <w:szCs w:val="24"/>
        </w:rPr>
        <w:t>（一）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校级比赛（</w:t>
      </w:r>
      <w:r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11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月</w:t>
      </w:r>
      <w:r w:rsidR="00A14FE3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1</w:t>
      </w:r>
      <w:r w:rsidR="00A14FE3">
        <w:rPr>
          <w:rStyle w:val="NormalCharacter"/>
          <w:rFonts w:ascii="楷体" w:eastAsia="楷体" w:hAnsi="楷体"/>
          <w:color w:val="000000"/>
          <w:sz w:val="32"/>
          <w:szCs w:val="32"/>
        </w:rPr>
        <w:t>6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日－1</w:t>
      </w:r>
      <w:r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1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月</w:t>
      </w:r>
      <w:r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26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日）。</w:t>
      </w:r>
    </w:p>
    <w:p w:rsidR="004756F9" w:rsidRDefault="0037630B">
      <w:pPr>
        <w:widowControl w:val="0"/>
        <w:snapToGrid w:val="0"/>
        <w:spacing w:line="54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各高校自行组织校内比赛，每所高校可推荐1个项目参加自治区级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初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赛。</w:t>
      </w:r>
    </w:p>
    <w:p w:rsidR="004756F9" w:rsidRDefault="0037630B">
      <w:pPr>
        <w:widowControl w:val="0"/>
        <w:spacing w:line="540" w:lineRule="exact"/>
        <w:ind w:firstLineChars="200" w:firstLine="640"/>
        <w:rPr>
          <w:rStyle w:val="NormalCharacter"/>
          <w:rFonts w:ascii="楷体" w:eastAsia="楷体" w:hAnsi="楷体"/>
          <w:color w:val="000000"/>
          <w:sz w:val="32"/>
          <w:szCs w:val="32"/>
        </w:rPr>
      </w:pPr>
      <w:r>
        <w:rPr>
          <w:rStyle w:val="NormalCharacter"/>
          <w:rFonts w:ascii="楷体" w:eastAsia="楷体" w:hAnsi="楷体"/>
          <w:color w:val="000000"/>
          <w:sz w:val="32"/>
          <w:szCs w:val="24"/>
        </w:rPr>
        <w:t>（二）自治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区级初赛（1</w:t>
      </w:r>
      <w:r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1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月</w:t>
      </w:r>
      <w:r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2</w:t>
      </w:r>
      <w:r w:rsidR="005E14D0">
        <w:rPr>
          <w:rStyle w:val="NormalCharacter"/>
          <w:rFonts w:ascii="楷体" w:eastAsia="楷体" w:hAnsi="楷体"/>
          <w:color w:val="000000"/>
          <w:sz w:val="32"/>
          <w:szCs w:val="32"/>
        </w:rPr>
        <w:t>7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日－</w:t>
      </w:r>
      <w:r w:rsidR="00A14FE3">
        <w:rPr>
          <w:rStyle w:val="NormalCharacter"/>
          <w:rFonts w:ascii="楷体" w:eastAsia="楷体" w:hAnsi="楷体"/>
          <w:color w:val="000000"/>
          <w:sz w:val="32"/>
          <w:szCs w:val="32"/>
        </w:rPr>
        <w:t>1</w:t>
      </w:r>
      <w:r w:rsidR="00A14FE3">
        <w:rPr>
          <w:rStyle w:val="NormalCharacter"/>
          <w:rFonts w:ascii="楷体" w:eastAsia="楷体" w:hAnsi="楷体" w:hint="eastAsia"/>
          <w:color w:val="000000"/>
          <w:sz w:val="32"/>
          <w:szCs w:val="32"/>
        </w:rPr>
        <w:t>2</w:t>
      </w:r>
      <w:r w:rsidR="00A14FE3">
        <w:rPr>
          <w:rStyle w:val="NormalCharacter"/>
          <w:rFonts w:ascii="楷体" w:eastAsia="楷体" w:hAnsi="楷体"/>
          <w:color w:val="000000"/>
          <w:sz w:val="32"/>
          <w:szCs w:val="32"/>
        </w:rPr>
        <w:t>月5</w:t>
      </w:r>
      <w:r>
        <w:rPr>
          <w:rStyle w:val="NormalCharacter"/>
          <w:rFonts w:ascii="楷体" w:eastAsia="楷体" w:hAnsi="楷体"/>
          <w:color w:val="000000"/>
          <w:sz w:val="32"/>
          <w:szCs w:val="32"/>
        </w:rPr>
        <w:t>日）。</w:t>
      </w:r>
    </w:p>
    <w:p w:rsidR="004756F9" w:rsidRDefault="0037630B">
      <w:pPr>
        <w:widowControl w:val="0"/>
        <w:spacing w:line="54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由组委会专家从各校推荐的参赛项目中评选出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最具有商业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lastRenderedPageBreak/>
        <w:t>价值的6个决赛入选项目，入选项目评选结果将于</w:t>
      </w:r>
      <w:r w:rsidR="00A14FE3">
        <w:rPr>
          <w:rStyle w:val="NormalCharacter"/>
          <w:rFonts w:ascii="仿宋" w:eastAsia="仿宋" w:hAnsi="仿宋"/>
          <w:color w:val="000000"/>
          <w:sz w:val="32"/>
          <w:szCs w:val="24"/>
        </w:rPr>
        <w:t>1</w:t>
      </w:r>
      <w:r w:rsidR="00A14FE3"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2</w:t>
      </w:r>
      <w:r w:rsidR="00A14FE3">
        <w:rPr>
          <w:rStyle w:val="NormalCharacter"/>
          <w:rFonts w:ascii="仿宋" w:eastAsia="仿宋" w:hAnsi="仿宋"/>
          <w:color w:val="000000"/>
          <w:sz w:val="32"/>
          <w:szCs w:val="24"/>
        </w:rPr>
        <w:t>月5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日</w:t>
      </w:r>
      <w:r w:rsidR="00A14FE3"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前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公布，并以电话形式通知入选项目组负责人。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专家对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未进入创业计划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方案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评语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届时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也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将反馈给各高校。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楷体" w:eastAsia="楷体" w:hAnsi="楷体"/>
          <w:color w:val="000000"/>
          <w:sz w:val="32"/>
          <w:szCs w:val="24"/>
        </w:rPr>
      </w:pPr>
      <w:r>
        <w:rPr>
          <w:rStyle w:val="NormalCharacter"/>
          <w:rFonts w:ascii="楷体" w:eastAsia="楷体" w:hAnsi="楷体"/>
          <w:color w:val="000000"/>
          <w:sz w:val="32"/>
          <w:szCs w:val="24"/>
        </w:rPr>
        <w:t>（三）创业培训、考察（1</w:t>
      </w:r>
      <w:r>
        <w:rPr>
          <w:rStyle w:val="NormalCharacter"/>
          <w:rFonts w:ascii="楷体" w:eastAsia="楷体" w:hAnsi="楷体" w:hint="eastAsia"/>
          <w:color w:val="000000"/>
          <w:sz w:val="32"/>
          <w:szCs w:val="24"/>
        </w:rPr>
        <w:t>2</w:t>
      </w:r>
      <w:r>
        <w:rPr>
          <w:rStyle w:val="NormalCharacter"/>
          <w:rFonts w:ascii="楷体" w:eastAsia="楷体" w:hAnsi="楷体"/>
          <w:color w:val="000000"/>
          <w:sz w:val="32"/>
          <w:szCs w:val="24"/>
        </w:rPr>
        <w:t>月</w:t>
      </w:r>
      <w:r>
        <w:rPr>
          <w:rStyle w:val="NormalCharacter"/>
          <w:rFonts w:ascii="楷体" w:eastAsia="楷体" w:hAnsi="楷体" w:hint="eastAsia"/>
          <w:color w:val="000000"/>
          <w:sz w:val="32"/>
          <w:szCs w:val="24"/>
        </w:rPr>
        <w:t>中</w:t>
      </w:r>
      <w:r>
        <w:rPr>
          <w:rStyle w:val="NormalCharacter"/>
          <w:rFonts w:ascii="楷体" w:eastAsia="楷体" w:hAnsi="楷体"/>
          <w:color w:val="000000"/>
          <w:sz w:val="32"/>
          <w:szCs w:val="24"/>
        </w:rPr>
        <w:t>旬）。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24"/>
        </w:rPr>
      </w:pP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承办单位组织入选项目成员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进入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南宁人才市场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接受创业培训。同时，每个项目选派2名主要成员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赴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上海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有关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高校创业基地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实地考察，形成最终创业计划书。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楷体" w:eastAsia="楷体" w:hAnsi="楷体"/>
          <w:color w:val="000000"/>
          <w:sz w:val="32"/>
          <w:szCs w:val="24"/>
        </w:rPr>
      </w:pPr>
      <w:r>
        <w:rPr>
          <w:rStyle w:val="NormalCharacter"/>
          <w:rFonts w:ascii="楷体" w:eastAsia="楷体" w:hAnsi="楷体"/>
          <w:color w:val="000000"/>
          <w:sz w:val="32"/>
          <w:szCs w:val="24"/>
        </w:rPr>
        <w:t>（四）自治区级决赛（1</w:t>
      </w:r>
      <w:r>
        <w:rPr>
          <w:rStyle w:val="NormalCharacter"/>
          <w:rFonts w:ascii="楷体" w:eastAsia="楷体" w:hAnsi="楷体" w:hint="eastAsia"/>
          <w:color w:val="000000"/>
          <w:sz w:val="32"/>
          <w:szCs w:val="24"/>
        </w:rPr>
        <w:t>2</w:t>
      </w:r>
      <w:r>
        <w:rPr>
          <w:rStyle w:val="NormalCharacter"/>
          <w:rFonts w:ascii="楷体" w:eastAsia="楷体" w:hAnsi="楷体"/>
          <w:color w:val="000000"/>
          <w:sz w:val="32"/>
          <w:szCs w:val="24"/>
        </w:rPr>
        <w:t>月下旬）。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24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开展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创业展示及现场融资会，组委会现场评审。</w:t>
      </w:r>
    </w:p>
    <w:p w:rsidR="004756F9" w:rsidRDefault="0037630B">
      <w:pPr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七、大赛奖励</w:t>
      </w:r>
    </w:p>
    <w:p w:rsidR="004756F9" w:rsidRDefault="0037630B">
      <w:pPr>
        <w:snapToGrid w:val="0"/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大赛设置金奖一名、银奖二名、铜奖三名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金奖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奖金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10000元，银奖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奖金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5000元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铜奖奖金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3000元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。</w:t>
      </w:r>
    </w:p>
    <w:p w:rsidR="004756F9" w:rsidRDefault="0037630B">
      <w:pPr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八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、费用开支</w:t>
      </w:r>
    </w:p>
    <w:p w:rsidR="004756F9" w:rsidRDefault="0037630B">
      <w:pPr>
        <w:widowControl w:val="0"/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24"/>
        </w:rPr>
      </w:pP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大赛不收取任何费用，入选项目成员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赴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上海开展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创业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交流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考察期间的食宿及交通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费用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由承办方统一负责；项目成员往返南宁参加比赛及培训所产生的交通费、住宿及伙食费等费用由参赛校方自理。</w:t>
      </w:r>
    </w:p>
    <w:p w:rsidR="004756F9" w:rsidRDefault="0037630B">
      <w:pPr>
        <w:widowControl w:val="0"/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九</w:t>
      </w:r>
      <w:r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、参赛材料要求</w:t>
      </w:r>
    </w:p>
    <w:p w:rsidR="004756F9" w:rsidRDefault="0037630B">
      <w:pPr>
        <w:widowControl w:val="0"/>
        <w:snapToGrid w:val="0"/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各高校参赛队于1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月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26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日（以邮戳为准）前将纸质版《广西“筑梦助飞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创新广西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”大学生创业支持大赛</w:t>
      </w:r>
      <w:r>
        <w:rPr>
          <w:rStyle w:val="NormalCharacter"/>
          <w:rFonts w:ascii="仿宋" w:eastAsia="仿宋" w:hAnsi="仿宋" w:cs="华文中宋"/>
          <w:bCs/>
          <w:color w:val="000000"/>
          <w:sz w:val="32"/>
          <w:szCs w:val="32"/>
        </w:rPr>
        <w:t>项目申报表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》（附件1）和《广西“筑梦助飞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创新广西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”大学生创业支持大赛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项目计划书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》（附件2）一式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份以快递方式邮寄到</w:t>
      </w:r>
      <w:r w:rsidR="005E14D0" w:rsidRPr="005E14D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广西“筑</w:t>
      </w:r>
      <w:r w:rsidR="005E14D0" w:rsidRPr="005E14D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lastRenderedPageBreak/>
        <w:t>梦助飞 创新广西”大学生创业支持大赛</w:t>
      </w:r>
      <w:r w:rsidR="005E14D0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组委会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sz w:val="32"/>
          <w:szCs w:val="32"/>
        </w:rPr>
        <w:t>地址：广西南宁市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青秀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区民族大道62号</w:t>
      </w:r>
      <w:proofErr w:type="gramStart"/>
      <w:r>
        <w:rPr>
          <w:rStyle w:val="NormalCharacter"/>
          <w:rFonts w:ascii="仿宋" w:eastAsia="仿宋" w:hAnsi="仿宋"/>
          <w:sz w:val="32"/>
          <w:szCs w:val="32"/>
        </w:rPr>
        <w:t>力元科技</w:t>
      </w:r>
      <w:proofErr w:type="gramEnd"/>
      <w:r>
        <w:rPr>
          <w:rStyle w:val="NormalCharacter"/>
          <w:rFonts w:ascii="仿宋" w:eastAsia="仿宋" w:hAnsi="仿宋"/>
          <w:sz w:val="32"/>
          <w:szCs w:val="32"/>
        </w:rPr>
        <w:t>大厦二楼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，联系人</w:t>
      </w:r>
      <w:r>
        <w:rPr>
          <w:rStyle w:val="NormalCharacter"/>
          <w:rFonts w:ascii="仿宋" w:eastAsia="仿宋" w:hAnsi="仿宋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sz w:val="32"/>
          <w:szCs w:val="32"/>
        </w:rPr>
        <w:t>李老师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联系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电话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：0771-5881311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sz w:val="32"/>
          <w:szCs w:val="32"/>
        </w:rPr>
        <w:t>邮编：530022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，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请在信封上注明“创业支持大赛报名材料”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电子材料以“学校名称+创业支持报名材料”命名并打包发送至邮箱：</w:t>
      </w:r>
      <w:hyperlink r:id="rId9" w:history="1">
        <w:r>
          <w:rPr>
            <w:rStyle w:val="a8"/>
            <w:rFonts w:ascii="仿宋" w:eastAsia="仿宋" w:hAnsi="仿宋"/>
            <w:color w:val="000000"/>
            <w:sz w:val="32"/>
            <w:szCs w:val="32"/>
          </w:rPr>
          <w:t>stcm1818@163.com</w:t>
        </w:r>
      </w:hyperlink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。</w:t>
      </w:r>
    </w:p>
    <w:p w:rsidR="004756F9" w:rsidRDefault="004756F9">
      <w:pPr>
        <w:snapToGrid w:val="0"/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</w:p>
    <w:p w:rsidR="004756F9" w:rsidRDefault="0037630B" w:rsidP="003E190D">
      <w:pPr>
        <w:snapToGrid w:val="0"/>
        <w:spacing w:line="560" w:lineRule="exact"/>
        <w:ind w:firstLineChars="200" w:firstLine="640"/>
        <w:jc w:val="distribut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Style w:val="NormalCharacter"/>
          <w:rFonts w:ascii="仿宋" w:eastAsia="仿宋" w:hAnsi="仿宋"/>
          <w:color w:val="000000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1.广西“筑梦助飞 创新广西”大学生创业支持</w:t>
      </w:r>
      <w:r w:rsidR="00637E92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大赛</w:t>
      </w:r>
    </w:p>
    <w:p w:rsidR="004756F9" w:rsidRDefault="0037630B" w:rsidP="00637E92">
      <w:pPr>
        <w:snapToGrid w:val="0"/>
        <w:spacing w:line="560" w:lineRule="exact"/>
        <w:ind w:firstLineChars="600" w:firstLine="192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项目申报表</w:t>
      </w:r>
    </w:p>
    <w:p w:rsidR="004756F9" w:rsidRDefault="0037630B" w:rsidP="003E190D">
      <w:pPr>
        <w:snapToGrid w:val="0"/>
        <w:spacing w:line="560" w:lineRule="exact"/>
        <w:jc w:val="distribute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 xml:space="preserve">          2.广西“筑梦助飞 创新广西”大学生创业支持</w:t>
      </w:r>
      <w:r w:rsidR="00637E92"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大赛</w:t>
      </w:r>
    </w:p>
    <w:p w:rsidR="004756F9" w:rsidRDefault="0037630B" w:rsidP="00637E92">
      <w:pPr>
        <w:snapToGrid w:val="0"/>
        <w:spacing w:line="560" w:lineRule="exact"/>
        <w:ind w:firstLineChars="600" w:firstLine="192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 w:val="32"/>
          <w:szCs w:val="32"/>
        </w:rPr>
        <w:t>项目计划书</w:t>
      </w:r>
    </w:p>
    <w:p w:rsidR="004756F9" w:rsidRDefault="004756F9" w:rsidP="00637E92">
      <w:pPr>
        <w:snapToGrid w:val="0"/>
        <w:spacing w:line="560" w:lineRule="exact"/>
        <w:ind w:firstLineChars="200" w:firstLine="640"/>
        <w:rPr>
          <w:rStyle w:val="NormalCharacter"/>
          <w:rFonts w:ascii="仿宋" w:eastAsia="仿宋" w:hAnsi="仿宋" w:cs="黑体"/>
          <w:bCs/>
          <w:color w:val="000000"/>
          <w:sz w:val="32"/>
          <w:szCs w:val="32"/>
        </w:rPr>
      </w:pPr>
    </w:p>
    <w:p w:rsidR="004756F9" w:rsidRDefault="004756F9">
      <w:pPr>
        <w:snapToGrid w:val="0"/>
        <w:spacing w:line="560" w:lineRule="exact"/>
        <w:ind w:firstLineChars="200" w:firstLine="640"/>
        <w:rPr>
          <w:rStyle w:val="NormalCharacter"/>
          <w:rFonts w:ascii="仿宋" w:eastAsia="仿宋" w:hAnsi="仿宋" w:cs="黑体"/>
          <w:bCs/>
          <w:color w:val="000000"/>
          <w:sz w:val="32"/>
          <w:szCs w:val="32"/>
        </w:rPr>
      </w:pPr>
    </w:p>
    <w:p w:rsidR="004756F9" w:rsidRDefault="004756F9">
      <w:pPr>
        <w:snapToGrid w:val="0"/>
        <w:spacing w:line="560" w:lineRule="exact"/>
        <w:ind w:firstLineChars="200" w:firstLine="640"/>
        <w:rPr>
          <w:rStyle w:val="NormalCharacter"/>
          <w:rFonts w:ascii="仿宋" w:eastAsia="仿宋" w:hAnsi="仿宋" w:cs="黑体"/>
          <w:bCs/>
          <w:color w:val="000000"/>
          <w:sz w:val="32"/>
          <w:szCs w:val="32"/>
        </w:rPr>
      </w:pPr>
    </w:p>
    <w:p w:rsidR="004756F9" w:rsidRDefault="0037630B">
      <w:pPr>
        <w:spacing w:line="560" w:lineRule="exact"/>
        <w:ind w:firstLineChars="200" w:firstLine="640"/>
        <w:jc w:val="center"/>
        <w:rPr>
          <w:rStyle w:val="NormalCharacter"/>
          <w:rFonts w:ascii="仿宋" w:eastAsia="仿宋" w:hAnsi="仿宋"/>
          <w:color w:val="000000"/>
          <w:sz w:val="32"/>
          <w:szCs w:val="24"/>
        </w:rPr>
      </w:pPr>
      <w:r>
        <w:rPr>
          <w:rStyle w:val="NormalCharacter"/>
          <w:rFonts w:ascii="仿宋" w:eastAsia="仿宋" w:hAnsi="仿宋"/>
          <w:color w:val="000000"/>
          <w:sz w:val="32"/>
          <w:szCs w:val="24"/>
        </w:rPr>
        <w:t xml:space="preserve">                    广西壮族自治区教育厅</w:t>
      </w:r>
    </w:p>
    <w:p w:rsidR="004756F9" w:rsidRDefault="0037630B">
      <w:pPr>
        <w:spacing w:line="560" w:lineRule="exact"/>
        <w:ind w:firstLineChars="200" w:firstLine="640"/>
        <w:jc w:val="center"/>
        <w:rPr>
          <w:rStyle w:val="NormalCharacter"/>
          <w:rFonts w:ascii="仿宋" w:eastAsia="仿宋" w:hAnsi="仿宋"/>
          <w:color w:val="000000"/>
          <w:sz w:val="32"/>
          <w:szCs w:val="24"/>
        </w:rPr>
      </w:pPr>
      <w:r>
        <w:rPr>
          <w:rStyle w:val="NormalCharacter"/>
          <w:rFonts w:ascii="仿宋" w:eastAsia="仿宋" w:hAnsi="仿宋"/>
          <w:color w:val="000000"/>
          <w:sz w:val="32"/>
          <w:szCs w:val="24"/>
        </w:rPr>
        <w:t xml:space="preserve">                    20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20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年</w:t>
      </w:r>
      <w:r>
        <w:rPr>
          <w:rStyle w:val="NormalCharacter"/>
          <w:rFonts w:ascii="仿宋" w:eastAsia="仿宋" w:hAnsi="仿宋" w:hint="eastAsia"/>
          <w:color w:val="000000"/>
          <w:sz w:val="32"/>
          <w:szCs w:val="24"/>
        </w:rPr>
        <w:t>11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月</w:t>
      </w:r>
      <w:r w:rsidR="00637E92">
        <w:rPr>
          <w:rStyle w:val="NormalCharacter"/>
          <w:rFonts w:ascii="仿宋" w:eastAsia="仿宋" w:hAnsi="仿宋"/>
          <w:color w:val="000000"/>
          <w:sz w:val="32"/>
          <w:szCs w:val="24"/>
        </w:rPr>
        <w:t>13</w:t>
      </w:r>
      <w:r>
        <w:rPr>
          <w:rStyle w:val="NormalCharacter"/>
          <w:rFonts w:ascii="仿宋" w:eastAsia="仿宋" w:hAnsi="仿宋"/>
          <w:color w:val="000000"/>
          <w:sz w:val="32"/>
          <w:szCs w:val="24"/>
        </w:rPr>
        <w:t>日</w:t>
      </w:r>
    </w:p>
    <w:p w:rsidR="004756F9" w:rsidRPr="003E190D" w:rsidRDefault="00D02BBE" w:rsidP="003E190D">
      <w:pPr>
        <w:pStyle w:val="UserStyle4"/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/>
          <w:color w:val="auto"/>
          <w:sz w:val="32"/>
          <w:szCs w:val="32"/>
        </w:rPr>
      </w:pPr>
      <w:r w:rsidRPr="003E190D">
        <w:rPr>
          <w:rStyle w:val="NormalCharacter"/>
          <w:rFonts w:ascii="仿宋_GB2312" w:eastAsia="仿宋_GB2312" w:hAnsi="仿宋_GB2312" w:hint="eastAsia"/>
          <w:color w:val="auto"/>
          <w:sz w:val="32"/>
          <w:szCs w:val="32"/>
        </w:rPr>
        <w:t>（此件</w:t>
      </w:r>
      <w:r w:rsidRPr="003E190D">
        <w:rPr>
          <w:rStyle w:val="NormalCharacter"/>
          <w:rFonts w:ascii="仿宋_GB2312" w:eastAsia="仿宋_GB2312" w:hAnsi="仿宋_GB2312"/>
          <w:color w:val="auto"/>
          <w:sz w:val="32"/>
          <w:szCs w:val="32"/>
        </w:rPr>
        <w:t>主动公开</w:t>
      </w:r>
      <w:r w:rsidRPr="003E190D">
        <w:rPr>
          <w:rStyle w:val="NormalCharacter"/>
          <w:rFonts w:ascii="仿宋_GB2312" w:eastAsia="仿宋_GB2312" w:hAnsi="仿宋_GB2312" w:hint="eastAsia"/>
          <w:color w:val="auto"/>
          <w:sz w:val="32"/>
          <w:szCs w:val="32"/>
        </w:rPr>
        <w:t>）</w:t>
      </w:r>
    </w:p>
    <w:p w:rsidR="00637E92" w:rsidRDefault="00637E92">
      <w:pPr>
        <w:jc w:val="left"/>
        <w:rPr>
          <w:rStyle w:val="NormalCharacter"/>
          <w:rFonts w:ascii="仿宋_GB2312" w:eastAsia="仿宋_GB2312" w:hAnsi="仿宋_GB2312"/>
          <w:color w:val="FF0000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color w:val="FF0000"/>
          <w:sz w:val="32"/>
          <w:szCs w:val="32"/>
        </w:rPr>
        <w:br w:type="page"/>
      </w:r>
    </w:p>
    <w:p w:rsidR="004756F9" w:rsidRDefault="0037630B">
      <w:pPr>
        <w:pStyle w:val="UserStyle4"/>
        <w:snapToGrid w:val="0"/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sz w:val="32"/>
          <w:szCs w:val="32"/>
        </w:rPr>
        <w:lastRenderedPageBreak/>
        <w:t>附件1</w:t>
      </w:r>
    </w:p>
    <w:p w:rsidR="004756F9" w:rsidRDefault="004756F9" w:rsidP="003E190D">
      <w:pPr>
        <w:spacing w:line="560" w:lineRule="exact"/>
        <w:jc w:val="left"/>
        <w:rPr>
          <w:rStyle w:val="NormalCharacter"/>
          <w:rFonts w:ascii="华文中宋" w:eastAsia="华文中宋" w:hAnsi="华文中宋" w:cs="华文中宋"/>
          <w:bCs/>
          <w:color w:val="000000"/>
          <w:sz w:val="44"/>
          <w:szCs w:val="44"/>
        </w:rPr>
      </w:pPr>
    </w:p>
    <w:p w:rsidR="004756F9" w:rsidRDefault="0037630B" w:rsidP="00637E92">
      <w:pPr>
        <w:spacing w:line="660" w:lineRule="exact"/>
        <w:jc w:val="center"/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  <w:t>广西</w:t>
      </w:r>
      <w:r>
        <w:rPr>
          <w:rStyle w:val="NormalCharacter"/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“筑梦助飞 创新广西”大学生</w:t>
      </w:r>
    </w:p>
    <w:p w:rsidR="004756F9" w:rsidRDefault="0037630B" w:rsidP="00637E92">
      <w:pPr>
        <w:spacing w:line="660" w:lineRule="exact"/>
        <w:jc w:val="center"/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cs="华文中宋"/>
          <w:bCs/>
          <w:color w:val="000000"/>
          <w:sz w:val="44"/>
          <w:szCs w:val="44"/>
        </w:rPr>
        <w:t>创业支持大赛项目申报表</w:t>
      </w:r>
    </w:p>
    <w:p w:rsidR="004756F9" w:rsidRDefault="004756F9" w:rsidP="003E190D">
      <w:pPr>
        <w:spacing w:line="560" w:lineRule="exact"/>
        <w:jc w:val="center"/>
        <w:rPr>
          <w:rStyle w:val="NormalCharacter"/>
          <w:rFonts w:ascii="方正大标宋简体" w:eastAsia="方正大标宋简体" w:cs="方正大标宋简体"/>
          <w:bCs/>
          <w:color w:val="000000"/>
          <w:sz w:val="44"/>
          <w:szCs w:val="44"/>
        </w:rPr>
      </w:pP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715"/>
        <w:gridCol w:w="994"/>
        <w:gridCol w:w="1050"/>
        <w:gridCol w:w="1770"/>
        <w:gridCol w:w="1456"/>
      </w:tblGrid>
      <w:tr w:rsidR="004756F9">
        <w:trPr>
          <w:trHeight w:hRule="exact" w:val="658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val="649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项目所属</w:t>
            </w:r>
          </w:p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napToGrid w:val="0"/>
              <w:spacing w:line="360" w:lineRule="exact"/>
              <w:ind w:firstLineChars="200" w:firstLine="48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 w:rsidTr="003E190D">
        <w:trPr>
          <w:trHeight w:hRule="exact" w:val="850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参赛学校</w:t>
            </w:r>
          </w:p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1084"/>
          <w:jc w:val="center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项目</w:t>
            </w:r>
          </w:p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主要</w:t>
            </w:r>
          </w:p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年级、专业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备注（负责人、是否贫困生）</w:t>
            </w:r>
          </w:p>
        </w:tc>
      </w:tr>
      <w:tr w:rsidR="004756F9">
        <w:trPr>
          <w:trHeight w:hRule="exact" w:val="604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543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580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580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580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559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 w:rsidTr="003E190D">
        <w:trPr>
          <w:trHeight w:hRule="exact" w:val="850"/>
          <w:jc w:val="center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项目负责人联系方式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707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595"/>
          <w:jc w:val="center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>
        <w:trPr>
          <w:trHeight w:hRule="exact" w:val="595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 w:rsidTr="003E190D">
        <w:trPr>
          <w:trHeight w:val="4350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lastRenderedPageBreak/>
              <w:t>项目简介</w:t>
            </w:r>
          </w:p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（200字以内）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4756F9" w:rsidTr="003E190D">
        <w:trPr>
          <w:trHeight w:val="2413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学校</w:t>
            </w:r>
          </w:p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ind w:right="56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37630B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盖章：</w:t>
            </w:r>
          </w:p>
          <w:p w:rsidR="004756F9" w:rsidRDefault="0037630B">
            <w:pPr>
              <w:spacing w:line="360" w:lineRule="exact"/>
              <w:ind w:right="560" w:firstLineChars="1290" w:firstLine="3096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 w:rsidR="004756F9" w:rsidTr="003E190D">
        <w:trPr>
          <w:trHeight w:val="2213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自治区级评委会意见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4756F9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 w:rsidR="004756F9" w:rsidRDefault="0037630B">
            <w:pPr>
              <w:spacing w:line="360" w:lineRule="exact"/>
              <w:ind w:right="560" w:firstLineChars="1350" w:firstLine="324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盖章：</w:t>
            </w:r>
          </w:p>
          <w:p w:rsidR="004756F9" w:rsidRDefault="0037630B">
            <w:pPr>
              <w:spacing w:line="360" w:lineRule="exact"/>
              <w:ind w:right="700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 w:rsidR="004756F9">
        <w:trPr>
          <w:trHeight w:val="73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37630B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  <w:t>备　注</w:t>
            </w:r>
          </w:p>
        </w:tc>
        <w:tc>
          <w:tcPr>
            <w:tcW w:w="6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F9" w:rsidRDefault="004756F9">
            <w:pPr>
              <w:spacing w:line="360" w:lineRule="exact"/>
              <w:jc w:val="center"/>
              <w:rPr>
                <w:rStyle w:val="NormalCharacter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4756F9" w:rsidRDefault="0037630B">
      <w:pPr>
        <w:spacing w:line="360" w:lineRule="exact"/>
        <w:ind w:firstLineChars="50" w:firstLine="120"/>
        <w:rPr>
          <w:rStyle w:val="NormalCharacter"/>
          <w:rFonts w:ascii="宋体" w:hAnsi="宋体" w:cs="Arial"/>
          <w:bCs/>
          <w:color w:val="000000"/>
          <w:sz w:val="24"/>
          <w:szCs w:val="24"/>
        </w:rPr>
      </w:pPr>
      <w:r>
        <w:rPr>
          <w:rStyle w:val="NormalCharacter"/>
          <w:rFonts w:ascii="宋体" w:hAnsi="宋体"/>
          <w:color w:val="000000"/>
          <w:sz w:val="24"/>
          <w:szCs w:val="24"/>
        </w:rPr>
        <w:t>填写说明：</w:t>
      </w:r>
      <w:r>
        <w:rPr>
          <w:rStyle w:val="NormalCharacter"/>
          <w:rFonts w:ascii="宋体" w:hAnsi="宋体" w:cs="Arial"/>
          <w:bCs/>
          <w:color w:val="000000"/>
          <w:sz w:val="24"/>
          <w:szCs w:val="24"/>
        </w:rPr>
        <w:t>1.每个项目填写一份表格，此表可复制；</w:t>
      </w:r>
    </w:p>
    <w:p w:rsidR="004756F9" w:rsidRDefault="0037630B">
      <w:pPr>
        <w:spacing w:line="360" w:lineRule="exact"/>
        <w:ind w:firstLineChars="550" w:firstLine="1320"/>
        <w:rPr>
          <w:rStyle w:val="NormalCharacter"/>
          <w:rFonts w:ascii="宋体" w:hAnsi="宋体" w:cs="Arial"/>
          <w:bCs/>
          <w:color w:val="000000"/>
          <w:sz w:val="24"/>
          <w:szCs w:val="24"/>
        </w:rPr>
      </w:pPr>
      <w:r>
        <w:rPr>
          <w:rStyle w:val="NormalCharacter"/>
          <w:rFonts w:ascii="宋体" w:hAnsi="宋体" w:cs="Arial"/>
          <w:bCs/>
          <w:color w:val="000000"/>
          <w:sz w:val="24"/>
          <w:szCs w:val="24"/>
        </w:rPr>
        <w:t>2.如参赛团队需说明表中未涉及事宜，请在备注栏中写明（可另附页）</w:t>
      </w:r>
    </w:p>
    <w:p w:rsidR="004756F9" w:rsidRDefault="0037630B">
      <w:pPr>
        <w:spacing w:line="360" w:lineRule="exact"/>
        <w:ind w:firstLineChars="550" w:firstLine="1320"/>
        <w:rPr>
          <w:rStyle w:val="NormalCharacter"/>
          <w:rFonts w:ascii="宋体" w:hAnsi="宋体" w:cs="Arial"/>
          <w:bCs/>
          <w:color w:val="000000"/>
          <w:sz w:val="24"/>
          <w:szCs w:val="24"/>
        </w:rPr>
      </w:pPr>
      <w:r>
        <w:rPr>
          <w:rStyle w:val="NormalCharacter"/>
          <w:rFonts w:ascii="宋体" w:hAnsi="宋体"/>
          <w:color w:val="000000"/>
          <w:sz w:val="24"/>
          <w:szCs w:val="24"/>
        </w:rPr>
        <w:t>3.</w:t>
      </w:r>
      <w:r>
        <w:rPr>
          <w:rStyle w:val="NormalCharacter"/>
          <w:rFonts w:ascii="宋体" w:hAnsi="宋体" w:cs="Arial"/>
          <w:bCs/>
          <w:color w:val="000000"/>
          <w:sz w:val="24"/>
          <w:szCs w:val="24"/>
        </w:rPr>
        <w:t xml:space="preserve"> A.农林、畜牧、食品及相关产业组B.生物医药组 </w:t>
      </w:r>
    </w:p>
    <w:p w:rsidR="004756F9" w:rsidRDefault="0037630B">
      <w:pPr>
        <w:spacing w:line="360" w:lineRule="exact"/>
        <w:ind w:firstLineChars="700" w:firstLine="1680"/>
        <w:rPr>
          <w:rStyle w:val="NormalCharacter"/>
          <w:rFonts w:ascii="宋体" w:hAnsi="宋体" w:cs="Arial"/>
          <w:bCs/>
          <w:color w:val="000000"/>
          <w:sz w:val="24"/>
          <w:szCs w:val="24"/>
        </w:rPr>
      </w:pPr>
      <w:r>
        <w:rPr>
          <w:rStyle w:val="NormalCharacter"/>
          <w:rFonts w:ascii="宋体" w:hAnsi="宋体" w:cs="Arial"/>
          <w:bCs/>
          <w:color w:val="000000"/>
          <w:sz w:val="24"/>
          <w:szCs w:val="24"/>
        </w:rPr>
        <w:t>C.化工技术和环境科学组D.</w:t>
      </w:r>
      <w:r>
        <w:rPr>
          <w:rStyle w:val="NormalCharacter"/>
          <w:rFonts w:ascii="宋体" w:hAnsi="宋体" w:cs="方正仿宋简体"/>
          <w:bCs/>
          <w:color w:val="000000"/>
          <w:sz w:val="24"/>
          <w:szCs w:val="24"/>
        </w:rPr>
        <w:t xml:space="preserve"> </w:t>
      </w:r>
      <w:r>
        <w:rPr>
          <w:rStyle w:val="NormalCharacter"/>
          <w:rFonts w:ascii="宋体" w:hAnsi="宋体" w:cs="Arial"/>
          <w:bCs/>
          <w:color w:val="000000"/>
          <w:sz w:val="24"/>
          <w:szCs w:val="24"/>
        </w:rPr>
        <w:t>信息技术和电子商务</w:t>
      </w:r>
    </w:p>
    <w:p w:rsidR="004756F9" w:rsidRDefault="0037630B">
      <w:pPr>
        <w:spacing w:line="360" w:lineRule="exact"/>
        <w:ind w:firstLineChars="700" w:firstLine="1680"/>
        <w:rPr>
          <w:rStyle w:val="NormalCharacter"/>
          <w:rFonts w:ascii="Times New Roman" w:eastAsia="方正仿宋简体" w:cs="Arial"/>
          <w:bCs/>
          <w:color w:val="000000"/>
          <w:sz w:val="24"/>
          <w:szCs w:val="24"/>
        </w:rPr>
      </w:pPr>
      <w:r>
        <w:rPr>
          <w:rStyle w:val="NormalCharacter"/>
          <w:rFonts w:ascii="宋体" w:hAnsi="宋体" w:cs="Arial"/>
          <w:bCs/>
          <w:color w:val="000000"/>
          <w:sz w:val="24"/>
          <w:szCs w:val="24"/>
        </w:rPr>
        <w:t>E.材料组 F.机械能源组 G.文化创意组和服务咨询组H.其他</w:t>
      </w:r>
    </w:p>
    <w:p w:rsidR="00637E92" w:rsidRDefault="00637E92">
      <w:pPr>
        <w:spacing w:line="560" w:lineRule="exact"/>
        <w:jc w:val="left"/>
        <w:rPr>
          <w:rStyle w:val="NormalCharacter"/>
          <w:rFonts w:ascii="Times New Roman" w:eastAsia="方正仿宋简体" w:cs="Arial"/>
          <w:bCs/>
          <w:color w:val="000000"/>
          <w:sz w:val="24"/>
          <w:szCs w:val="24"/>
        </w:rPr>
      </w:pPr>
    </w:p>
    <w:p w:rsidR="00637E92" w:rsidRDefault="00637E92">
      <w:pPr>
        <w:jc w:val="left"/>
        <w:rPr>
          <w:rStyle w:val="NormalCharacter"/>
          <w:rFonts w:ascii="Times New Roman" w:eastAsia="方正仿宋简体" w:cs="Arial"/>
          <w:bCs/>
          <w:color w:val="000000"/>
          <w:sz w:val="24"/>
          <w:szCs w:val="24"/>
        </w:rPr>
      </w:pPr>
      <w:r>
        <w:rPr>
          <w:rStyle w:val="NormalCharacter"/>
          <w:rFonts w:ascii="Times New Roman" w:eastAsia="方正仿宋简体" w:cs="Arial"/>
          <w:bCs/>
          <w:color w:val="000000"/>
          <w:sz w:val="24"/>
          <w:szCs w:val="24"/>
        </w:rPr>
        <w:br w:type="page"/>
      </w:r>
    </w:p>
    <w:p w:rsidR="004756F9" w:rsidRDefault="0037630B">
      <w:pPr>
        <w:spacing w:line="560" w:lineRule="exact"/>
        <w:jc w:val="left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lastRenderedPageBreak/>
        <w:t>附件2</w:t>
      </w:r>
    </w:p>
    <w:p w:rsidR="004756F9" w:rsidRDefault="004756F9">
      <w:pPr>
        <w:spacing w:line="560" w:lineRule="exact"/>
        <w:jc w:val="left"/>
        <w:rPr>
          <w:rStyle w:val="NormalCharacter"/>
          <w:rFonts w:ascii="方正小标宋简体" w:eastAsia="方正小标宋简体" w:hAnsi="宋体"/>
          <w:color w:val="000000"/>
          <w:kern w:val="0"/>
          <w:sz w:val="44"/>
          <w:szCs w:val="84"/>
        </w:rPr>
      </w:pPr>
    </w:p>
    <w:p w:rsidR="004756F9" w:rsidRDefault="0037630B">
      <w:pPr>
        <w:spacing w:line="660" w:lineRule="exact"/>
        <w:jc w:val="center"/>
        <w:rPr>
          <w:rStyle w:val="NormalCharacter"/>
          <w:rFonts w:ascii="方正小标宋简体" w:eastAsia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广西</w:t>
      </w:r>
      <w:r>
        <w:rPr>
          <w:rStyle w:val="NormalCharacter"/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“筑梦助飞 创新广西”大学生</w:t>
      </w:r>
    </w:p>
    <w:p w:rsidR="004756F9" w:rsidRDefault="0037630B">
      <w:pPr>
        <w:spacing w:line="660" w:lineRule="exact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44"/>
          <w:szCs w:val="84"/>
        </w:rPr>
      </w:pPr>
      <w:r>
        <w:rPr>
          <w:rStyle w:val="NormalCharacter"/>
          <w:rFonts w:ascii="方正小标宋简体" w:eastAsia="方正小标宋简体" w:hint="eastAsia"/>
          <w:color w:val="000000"/>
          <w:sz w:val="44"/>
          <w:szCs w:val="44"/>
        </w:rPr>
        <w:t>创业支持大赛</w:t>
      </w:r>
      <w:r>
        <w:rPr>
          <w:rStyle w:val="NormalCharacter"/>
          <w:rFonts w:ascii="方正小标宋简体" w:eastAsia="方正小标宋简体" w:hAnsi="宋体"/>
          <w:color w:val="000000"/>
          <w:kern w:val="0"/>
          <w:sz w:val="44"/>
          <w:szCs w:val="84"/>
        </w:rPr>
        <w:t>项目计划书</w:t>
      </w:r>
    </w:p>
    <w:p w:rsidR="004756F9" w:rsidRDefault="004756F9">
      <w:pPr>
        <w:spacing w:line="400" w:lineRule="exact"/>
        <w:jc w:val="left"/>
        <w:rPr>
          <w:rStyle w:val="NormalCharacter"/>
          <w:rFonts w:ascii="方正仿宋简体" w:eastAsia="方正仿宋简体" w:hAnsi="Times New Roman"/>
          <w:color w:val="000000"/>
          <w:kern w:val="0"/>
          <w:sz w:val="32"/>
          <w:szCs w:val="84"/>
        </w:rPr>
      </w:pPr>
    </w:p>
    <w:p w:rsidR="004756F9" w:rsidRDefault="0037630B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方正仿宋简体" w:eastAsia="方正仿宋简体" w:hAnsi="Times New Roman"/>
          <w:color w:val="000000"/>
          <w:kern w:val="0"/>
          <w:sz w:val="32"/>
          <w:szCs w:val="84"/>
        </w:rPr>
        <w:t xml:space="preserve">     </w:t>
      </w:r>
    </w:p>
    <w:p w:rsidR="004756F9" w:rsidRDefault="004756F9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</w:p>
    <w:p w:rsidR="004756F9" w:rsidRDefault="0037630B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     项目名称：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4756F9" w:rsidRDefault="004756F9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</w:p>
    <w:p w:rsidR="004756F9" w:rsidRDefault="0037630B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     负责人姓名：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                          </w:t>
      </w:r>
    </w:p>
    <w:p w:rsidR="004756F9" w:rsidRDefault="004756F9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</w:pPr>
    </w:p>
    <w:p w:rsidR="004756F9" w:rsidRDefault="0037630B">
      <w:pPr>
        <w:spacing w:line="400" w:lineRule="exact"/>
        <w:ind w:firstLineChars="346" w:firstLine="1107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联系电话：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4756F9" w:rsidRDefault="004756F9">
      <w:pPr>
        <w:spacing w:line="400" w:lineRule="exact"/>
        <w:ind w:firstLineChars="346" w:firstLine="1107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</w:p>
    <w:p w:rsidR="004756F9" w:rsidRDefault="0037630B">
      <w:pPr>
        <w:spacing w:line="400" w:lineRule="exact"/>
        <w:ind w:firstLineChars="346" w:firstLine="1107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所在学校：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                            </w:t>
      </w:r>
    </w:p>
    <w:p w:rsidR="004756F9" w:rsidRDefault="004756F9">
      <w:pPr>
        <w:spacing w:line="400" w:lineRule="exact"/>
        <w:ind w:firstLineChars="346" w:firstLine="1107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</w:pPr>
    </w:p>
    <w:p w:rsidR="004756F9" w:rsidRDefault="0037630B">
      <w:pPr>
        <w:spacing w:line="400" w:lineRule="exact"/>
        <w:ind w:firstLineChars="346" w:firstLine="1107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指导教师：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 xml:space="preserve">  </w:t>
      </w:r>
    </w:p>
    <w:p w:rsidR="004756F9" w:rsidRDefault="004756F9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84"/>
        </w:rPr>
      </w:pPr>
    </w:p>
    <w:p w:rsidR="004756F9" w:rsidRDefault="0037630B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84"/>
          <w:u w:val="single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84"/>
        </w:rPr>
        <w:t xml:space="preserve">       联系电话：</w:t>
      </w:r>
      <w:r>
        <w:rPr>
          <w:rStyle w:val="NormalCharacter"/>
          <w:rFonts w:ascii="仿宋" w:eastAsia="仿宋" w:hAnsi="仿宋"/>
          <w:color w:val="000000"/>
          <w:kern w:val="0"/>
          <w:sz w:val="32"/>
          <w:szCs w:val="84"/>
          <w:u w:val="single"/>
        </w:rPr>
        <w:t xml:space="preserve">                           </w:t>
      </w:r>
    </w:p>
    <w:p w:rsidR="004756F9" w:rsidRDefault="0037630B">
      <w:pPr>
        <w:spacing w:line="400" w:lineRule="exac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0"/>
          <w:szCs w:val="84"/>
        </w:rPr>
        <w:t xml:space="preserve">   </w:t>
      </w:r>
    </w:p>
    <w:p w:rsidR="004756F9" w:rsidRDefault="004756F9">
      <w:pPr>
        <w:spacing w:line="476" w:lineRule="atLeast"/>
        <w:jc w:val="left"/>
        <w:rPr>
          <w:rStyle w:val="NormalCharacter"/>
          <w:rFonts w:ascii="仿宋" w:eastAsia="仿宋" w:hAnsi="仿宋"/>
          <w:color w:val="000000"/>
          <w:kern w:val="0"/>
          <w:sz w:val="32"/>
          <w:szCs w:val="84"/>
        </w:rPr>
      </w:pPr>
    </w:p>
    <w:p w:rsidR="004756F9" w:rsidRDefault="0037630B">
      <w:pPr>
        <w:spacing w:line="440" w:lineRule="exact"/>
        <w:jc w:val="left"/>
        <w:rPr>
          <w:rStyle w:val="NormalCharacter"/>
          <w:rFonts w:ascii="楷体" w:eastAsia="楷体" w:hAnsi="楷体"/>
          <w:color w:val="000000"/>
          <w:kern w:val="0"/>
          <w:sz w:val="28"/>
          <w:szCs w:val="84"/>
        </w:rPr>
      </w:pPr>
      <w:r>
        <w:rPr>
          <w:rStyle w:val="NormalCharacter"/>
          <w:rFonts w:ascii="隶书" w:eastAsia="隶书" w:hAnsi="Times New Roman"/>
          <w:color w:val="000000"/>
          <w:kern w:val="0"/>
          <w:sz w:val="30"/>
          <w:szCs w:val="84"/>
        </w:rPr>
        <w:t xml:space="preserve">   </w:t>
      </w:r>
      <w:r>
        <w:rPr>
          <w:rStyle w:val="NormalCharacter"/>
          <w:rFonts w:ascii="宋体" w:eastAsia="方正仿宋简体" w:hAnsi="宋体"/>
          <w:color w:val="000000"/>
          <w:kern w:val="0"/>
          <w:sz w:val="30"/>
          <w:szCs w:val="84"/>
        </w:rPr>
        <w:t xml:space="preserve">   </w:t>
      </w:r>
      <w:r>
        <w:rPr>
          <w:rStyle w:val="NormalCharacter"/>
          <w:rFonts w:ascii="楷体" w:eastAsia="楷体" w:hAnsi="楷体"/>
          <w:color w:val="000000"/>
          <w:kern w:val="0"/>
          <w:sz w:val="30"/>
          <w:szCs w:val="84"/>
        </w:rPr>
        <w:t xml:space="preserve"> </w:t>
      </w:r>
    </w:p>
    <w:p w:rsidR="004756F9" w:rsidRDefault="004756F9">
      <w:pPr>
        <w:spacing w:line="440" w:lineRule="exact"/>
        <w:ind w:firstLineChars="399" w:firstLine="1117"/>
        <w:jc w:val="left"/>
        <w:rPr>
          <w:rStyle w:val="NormalCharacter"/>
          <w:rFonts w:ascii="楷体" w:eastAsia="楷体" w:hAnsi="楷体"/>
          <w:color w:val="000000"/>
          <w:kern w:val="0"/>
          <w:sz w:val="28"/>
          <w:szCs w:val="84"/>
        </w:rPr>
      </w:pPr>
    </w:p>
    <w:p w:rsidR="004756F9" w:rsidRDefault="004756F9">
      <w:pPr>
        <w:spacing w:line="440" w:lineRule="exact"/>
        <w:jc w:val="left"/>
        <w:rPr>
          <w:rStyle w:val="NormalCharacter"/>
          <w:rFonts w:ascii="楷体" w:eastAsia="楷体" w:hAnsi="楷体"/>
          <w:color w:val="000000"/>
          <w:kern w:val="0"/>
          <w:sz w:val="28"/>
          <w:szCs w:val="84"/>
        </w:rPr>
      </w:pPr>
    </w:p>
    <w:p w:rsidR="004756F9" w:rsidRDefault="0037630B">
      <w:pPr>
        <w:spacing w:line="476" w:lineRule="atLeast"/>
        <w:ind w:firstLineChars="350" w:firstLine="980"/>
        <w:jc w:val="left"/>
        <w:rPr>
          <w:rStyle w:val="NormalCharacter"/>
          <w:rFonts w:ascii="宋体" w:eastAsia="方正仿宋简体" w:hAnsi="宋体"/>
          <w:color w:val="000000"/>
          <w:kern w:val="0"/>
          <w:sz w:val="28"/>
          <w:szCs w:val="84"/>
        </w:rPr>
        <w:sectPr w:rsidR="004756F9" w:rsidSect="003E190D">
          <w:pgSz w:w="11906" w:h="16838" w:code="9"/>
          <w:pgMar w:top="2098" w:right="1474" w:bottom="1985" w:left="1588" w:header="851" w:footer="1559" w:gutter="0"/>
          <w:cols w:space="720"/>
          <w:docGrid w:linePitch="584" w:charSpace="-1683"/>
        </w:sectPr>
      </w:pPr>
      <w:r>
        <w:rPr>
          <w:rStyle w:val="NormalCharacter"/>
          <w:rFonts w:ascii="宋体" w:eastAsia="方正仿宋简体" w:hAnsi="宋体"/>
          <w:color w:val="000000"/>
          <w:kern w:val="0"/>
          <w:sz w:val="28"/>
          <w:szCs w:val="84"/>
        </w:rPr>
        <w:t xml:space="preserve">   </w:t>
      </w:r>
      <w:r>
        <w:rPr>
          <w:rStyle w:val="NormalCharacter"/>
          <w:rFonts w:ascii="楷体" w:eastAsia="楷体" w:hAnsi="楷体"/>
          <w:color w:val="000000"/>
          <w:kern w:val="0"/>
          <w:sz w:val="32"/>
          <w:szCs w:val="32"/>
        </w:rPr>
        <w:t xml:space="preserve">填表日期：  </w:t>
      </w:r>
      <w:r>
        <w:rPr>
          <w:rStyle w:val="NormalCharacter"/>
          <w:rFonts w:ascii="楷体" w:eastAsia="楷体" w:hAnsi="楷体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Style w:val="NormalCharacter"/>
          <w:rFonts w:ascii="楷体" w:eastAsia="楷体" w:hAnsi="楷体"/>
          <w:color w:val="000000"/>
          <w:kern w:val="0"/>
          <w:sz w:val="32"/>
          <w:szCs w:val="32"/>
        </w:rPr>
        <w:t xml:space="preserve">        </w:t>
      </w:r>
    </w:p>
    <w:p w:rsidR="004756F9" w:rsidRDefault="0037630B" w:rsidP="003E190D">
      <w:pPr>
        <w:spacing w:line="660" w:lineRule="exact"/>
        <w:jc w:val="center"/>
        <w:rPr>
          <w:rStyle w:val="NormalCharacter"/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宋体"/>
          <w:color w:val="000000"/>
          <w:kern w:val="0"/>
          <w:sz w:val="44"/>
          <w:szCs w:val="44"/>
        </w:rPr>
        <w:lastRenderedPageBreak/>
        <w:t>目  录</w:t>
      </w:r>
    </w:p>
    <w:p w:rsidR="004756F9" w:rsidRDefault="004756F9">
      <w:pPr>
        <w:spacing w:line="560" w:lineRule="exact"/>
        <w:ind w:firstLineChars="200" w:firstLine="880"/>
        <w:rPr>
          <w:rStyle w:val="NormalCharacter"/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一、产品或服务（概括你的产品或服务是什么）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二、解决问题（产品或服务在原行业基础上做出的改进和所解决的问题）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三、客户（哪些人群愿意购买这个产品或服务）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四、产品或服务的独特卖点（产品或服务与众不同的地方）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五、解决痛点问题的途径（实现产品或服务主要功能的途径）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  <w:t>六、项目开展流程（项目整体实施步骤及项目需要的人力和物资）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七、盈利模式（你是怎么赚到钱的）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八、风险评估和控制（产品或服务开展后要应对什么风险和出现风险如何控制损失）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九、发展前景（对产品或服务的市场进行调查并对自身后续发展进行评估）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十、团队介绍（团队专业背景、成员特质及分工）</w:t>
      </w:r>
    </w:p>
    <w:p w:rsidR="004756F9" w:rsidRDefault="0037630B">
      <w:pPr>
        <w:spacing w:line="56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Style w:val="NormalCharacter"/>
          <w:rFonts w:ascii="仿宋" w:eastAsia="仿宋" w:hAnsi="仿宋"/>
          <w:color w:val="000000"/>
          <w:sz w:val="32"/>
          <w:szCs w:val="32"/>
        </w:rPr>
        <w:t>（字数2000字以上）</w:t>
      </w:r>
    </w:p>
    <w:p w:rsidR="004756F9" w:rsidRDefault="004756F9"/>
    <w:sectPr w:rsidR="004756F9">
      <w:headerReference w:type="default" r:id="rId10"/>
      <w:footerReference w:type="default" r:id="rId11"/>
      <w:pgSz w:w="11906" w:h="16838"/>
      <w:pgMar w:top="2098" w:right="1474" w:bottom="1985" w:left="1588" w:header="851" w:footer="155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E9" w:rsidRDefault="00B130E9">
      <w:r>
        <w:separator/>
      </w:r>
    </w:p>
  </w:endnote>
  <w:endnote w:type="continuationSeparator" w:id="0">
    <w:p w:rsidR="00B130E9" w:rsidRDefault="00B1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F9" w:rsidRPr="003E190D" w:rsidRDefault="0037630B">
    <w:pPr>
      <w:pStyle w:val="a4"/>
      <w:adjustRightInd w:val="0"/>
      <w:ind w:rightChars="100" w:right="210"/>
      <w:rPr>
        <w:rFonts w:asciiTheme="minorEastAsia" w:eastAsiaTheme="minorEastAsia" w:hAnsiTheme="minorEastAsia"/>
      </w:rPr>
    </w:pPr>
    <w:r w:rsidRPr="003E190D">
      <w:rPr>
        <w:rStyle w:val="a7"/>
        <w:rFonts w:asciiTheme="minorEastAsia" w:eastAsiaTheme="minorEastAsia" w:hAnsiTheme="minorEastAsia" w:hint="eastAsia"/>
        <w:sz w:val="28"/>
        <w:szCs w:val="28"/>
      </w:rPr>
      <w:t>—</w:t>
    </w:r>
    <w:r w:rsidRPr="003E190D">
      <w:rPr>
        <w:rStyle w:val="a7"/>
        <w:rFonts w:asciiTheme="minorEastAsia" w:eastAsiaTheme="minorEastAsia" w:hAnsiTheme="minorEastAsia"/>
        <w:sz w:val="28"/>
        <w:szCs w:val="28"/>
      </w:rPr>
      <w:fldChar w:fldCharType="begin"/>
    </w:r>
    <w:r w:rsidRPr="003E190D">
      <w:rPr>
        <w:rStyle w:val="a7"/>
        <w:rFonts w:asciiTheme="minorEastAsia" w:eastAsiaTheme="minorEastAsia" w:hAnsiTheme="minorEastAsia"/>
        <w:sz w:val="28"/>
        <w:szCs w:val="28"/>
      </w:rPr>
      <w:instrText xml:space="preserve">PAGE  </w:instrText>
    </w:r>
    <w:r w:rsidRPr="003E190D">
      <w:rPr>
        <w:rStyle w:val="a7"/>
        <w:rFonts w:asciiTheme="minorEastAsia" w:eastAsiaTheme="minorEastAsia" w:hAnsiTheme="minorEastAsia"/>
        <w:sz w:val="28"/>
        <w:szCs w:val="28"/>
      </w:rPr>
      <w:fldChar w:fldCharType="separate"/>
    </w:r>
    <w:r w:rsidR="003E190D">
      <w:rPr>
        <w:rStyle w:val="a7"/>
        <w:rFonts w:asciiTheme="minorEastAsia" w:eastAsiaTheme="minorEastAsia" w:hAnsiTheme="minorEastAsia"/>
        <w:noProof/>
        <w:sz w:val="28"/>
        <w:szCs w:val="28"/>
      </w:rPr>
      <w:t>8</w:t>
    </w:r>
    <w:r w:rsidRPr="003E190D">
      <w:rPr>
        <w:rStyle w:val="a7"/>
        <w:rFonts w:asciiTheme="minorEastAsia" w:eastAsiaTheme="minorEastAsia" w:hAnsiTheme="minorEastAsia"/>
        <w:sz w:val="28"/>
        <w:szCs w:val="28"/>
      </w:rPr>
      <w:fldChar w:fldCharType="end"/>
    </w:r>
    <w:r w:rsidRPr="003E190D">
      <w:rPr>
        <w:rStyle w:val="a7"/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F9" w:rsidRPr="003E190D" w:rsidRDefault="0037630B">
    <w:pPr>
      <w:pStyle w:val="a4"/>
      <w:adjustRightInd w:val="0"/>
      <w:ind w:rightChars="100" w:right="210"/>
      <w:jc w:val="right"/>
      <w:rPr>
        <w:rFonts w:asciiTheme="minorEastAsia" w:eastAsiaTheme="minorEastAsia" w:hAnsiTheme="minorEastAsia"/>
      </w:rPr>
    </w:pPr>
    <w:r w:rsidRPr="003E190D">
      <w:rPr>
        <w:rStyle w:val="a7"/>
        <w:rFonts w:asciiTheme="minorEastAsia" w:eastAsiaTheme="minorEastAsia" w:hAnsiTheme="minorEastAsia" w:hint="eastAsia"/>
        <w:sz w:val="28"/>
        <w:szCs w:val="28"/>
      </w:rPr>
      <w:t>—</w:t>
    </w:r>
    <w:r w:rsidRPr="003E190D">
      <w:rPr>
        <w:rStyle w:val="a7"/>
        <w:rFonts w:asciiTheme="minorEastAsia" w:eastAsiaTheme="minorEastAsia" w:hAnsiTheme="minorEastAsia"/>
        <w:sz w:val="28"/>
        <w:szCs w:val="28"/>
      </w:rPr>
      <w:fldChar w:fldCharType="begin"/>
    </w:r>
    <w:r w:rsidRPr="003E190D">
      <w:rPr>
        <w:rStyle w:val="a7"/>
        <w:rFonts w:asciiTheme="minorEastAsia" w:eastAsiaTheme="minorEastAsia" w:hAnsiTheme="minorEastAsia"/>
        <w:sz w:val="28"/>
        <w:szCs w:val="28"/>
      </w:rPr>
      <w:instrText xml:space="preserve">PAGE  </w:instrText>
    </w:r>
    <w:r w:rsidRPr="003E190D">
      <w:rPr>
        <w:rStyle w:val="a7"/>
        <w:rFonts w:asciiTheme="minorEastAsia" w:eastAsiaTheme="minorEastAsia" w:hAnsiTheme="minorEastAsia"/>
        <w:sz w:val="28"/>
        <w:szCs w:val="28"/>
      </w:rPr>
      <w:fldChar w:fldCharType="separate"/>
    </w:r>
    <w:r w:rsidR="003E190D">
      <w:rPr>
        <w:rStyle w:val="a7"/>
        <w:rFonts w:asciiTheme="minorEastAsia" w:eastAsiaTheme="minorEastAsia" w:hAnsiTheme="minorEastAsia"/>
        <w:noProof/>
        <w:sz w:val="28"/>
        <w:szCs w:val="28"/>
      </w:rPr>
      <w:t>7</w:t>
    </w:r>
    <w:r w:rsidRPr="003E190D">
      <w:rPr>
        <w:rStyle w:val="a7"/>
        <w:rFonts w:asciiTheme="minorEastAsia" w:eastAsiaTheme="minorEastAsia" w:hAnsiTheme="minorEastAsia"/>
        <w:sz w:val="28"/>
        <w:szCs w:val="28"/>
      </w:rPr>
      <w:fldChar w:fldCharType="end"/>
    </w:r>
    <w:r w:rsidRPr="003E190D">
      <w:rPr>
        <w:rStyle w:val="a7"/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F9" w:rsidRDefault="0037630B">
    <w:pPr>
      <w:pStyle w:val="a4"/>
      <w:framePr w:wrap="around" w:hAnchor="text" w:xAlign="outside" w:y="1"/>
      <w:ind w:leftChars="100" w:left="210" w:rightChars="100" w:right="210" w:firstLine="560"/>
      <w:rPr>
        <w:rStyle w:val="PageNumber"/>
        <w:rFonts w:ascii="仿宋" w:eastAsia="仿宋" w:hAnsi="仿宋"/>
        <w:sz w:val="28"/>
        <w:szCs w:val="28"/>
      </w:rPr>
    </w:pPr>
    <w:r>
      <w:rPr>
        <w:rStyle w:val="PageNumber"/>
        <w:rFonts w:ascii="仿宋" w:eastAsia="仿宋" w:hAnsi="仿宋"/>
        <w:sz w:val="28"/>
        <w:szCs w:val="28"/>
      </w:rPr>
      <w:t>——</w:t>
    </w:r>
  </w:p>
  <w:p w:rsidR="004756F9" w:rsidRDefault="004756F9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E9" w:rsidRDefault="00B130E9">
      <w:r>
        <w:separator/>
      </w:r>
    </w:p>
  </w:footnote>
  <w:footnote w:type="continuationSeparator" w:id="0">
    <w:p w:rsidR="00B130E9" w:rsidRDefault="00B1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F9" w:rsidRDefault="004756F9">
    <w:pPr>
      <w:pStyle w:val="a4"/>
      <w:rPr>
        <w:rStyle w:val="NormalCharacter"/>
      </w:rPr>
    </w:pPr>
  </w:p>
  <w:p w:rsidR="004756F9" w:rsidRDefault="004756F9">
    <w:pPr>
      <w:pStyle w:val="a5"/>
      <w:pBdr>
        <w:bottom w:val="none" w:sz="0" w:space="0" w:color="000000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48"/>
    <w:rsid w:val="0003431E"/>
    <w:rsid w:val="000739A4"/>
    <w:rsid w:val="001559E2"/>
    <w:rsid w:val="001F0515"/>
    <w:rsid w:val="002124D8"/>
    <w:rsid w:val="00225328"/>
    <w:rsid w:val="00334490"/>
    <w:rsid w:val="00335FFA"/>
    <w:rsid w:val="0037630B"/>
    <w:rsid w:val="003E190D"/>
    <w:rsid w:val="00423ECE"/>
    <w:rsid w:val="004756F9"/>
    <w:rsid w:val="004A0611"/>
    <w:rsid w:val="004B1891"/>
    <w:rsid w:val="005E14D0"/>
    <w:rsid w:val="00637E92"/>
    <w:rsid w:val="00726237"/>
    <w:rsid w:val="007643E8"/>
    <w:rsid w:val="007A3661"/>
    <w:rsid w:val="00836801"/>
    <w:rsid w:val="00845083"/>
    <w:rsid w:val="008D0332"/>
    <w:rsid w:val="009A261F"/>
    <w:rsid w:val="009F3967"/>
    <w:rsid w:val="009F6FA6"/>
    <w:rsid w:val="00A14FE3"/>
    <w:rsid w:val="00A23E48"/>
    <w:rsid w:val="00A85506"/>
    <w:rsid w:val="00B130E9"/>
    <w:rsid w:val="00B3776E"/>
    <w:rsid w:val="00B97ABC"/>
    <w:rsid w:val="00C740F1"/>
    <w:rsid w:val="00D02BBE"/>
    <w:rsid w:val="00E872AB"/>
    <w:rsid w:val="00EF4A25"/>
    <w:rsid w:val="00F476B7"/>
    <w:rsid w:val="291F48DE"/>
    <w:rsid w:val="39E72D57"/>
    <w:rsid w:val="4FB40A0C"/>
    <w:rsid w:val="562F07D2"/>
    <w:rsid w:val="613F6032"/>
    <w:rsid w:val="7B6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6245F44E-7BD1-4BBC-B6FE-5669798B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pPr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</w:rPr>
  </w:style>
  <w:style w:type="character" w:styleId="a7">
    <w:name w:val="page number"/>
    <w:basedOn w:val="a0"/>
  </w:style>
  <w:style w:type="character" w:styleId="a8">
    <w:name w:val="Hyperlink"/>
    <w:rPr>
      <w:color w:val="333333"/>
      <w:sz w:val="18"/>
      <w:szCs w:val="18"/>
    </w:rPr>
  </w:style>
  <w:style w:type="character" w:customStyle="1" w:styleId="NormalCharacter">
    <w:name w:val="NormalCharacter"/>
    <w:qFormat/>
    <w:rPr>
      <w:rFonts w:ascii="Calibri" w:eastAsia="宋体" w:hAnsi="Calibri" w:cstheme="minorBidi"/>
      <w:kern w:val="2"/>
      <w:sz w:val="21"/>
      <w:szCs w:val="22"/>
      <w:lang w:val="en-US" w:eastAsia="zh-CN" w:bidi="ar-SA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</w:style>
  <w:style w:type="character" w:customStyle="1" w:styleId="UserStyle0">
    <w:name w:val="UserStyle_0"/>
    <w:link w:val="Acetate"/>
    <w:rPr>
      <w:rFonts w:ascii="Calibri" w:hAnsi="Calibri"/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UserStyle3">
    <w:name w:val="UserStyle_3"/>
    <w:qFormat/>
  </w:style>
  <w:style w:type="paragraph" w:customStyle="1" w:styleId="UserStyle4">
    <w:name w:val="UserStyle_4"/>
    <w:qFormat/>
    <w:rPr>
      <w:color w:val="000000"/>
      <w:sz w:val="24"/>
      <w:szCs w:val="24"/>
    </w:rPr>
  </w:style>
  <w:style w:type="paragraph" w:customStyle="1" w:styleId="UserStyle5">
    <w:name w:val="UserStyle_5"/>
    <w:basedOn w:val="a"/>
    <w:qFormat/>
    <w:pPr>
      <w:ind w:firstLineChars="200" w:firstLine="20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cm1818@163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于丹</cp:lastModifiedBy>
  <cp:revision>2</cp:revision>
  <dcterms:created xsi:type="dcterms:W3CDTF">2020-11-14T01:28:00Z</dcterms:created>
  <dcterms:modified xsi:type="dcterms:W3CDTF">2020-11-14T01:28:00Z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