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附件2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投标须知</w:t>
      </w:r>
    </w:p>
    <w:p>
      <w:pPr>
        <w:jc w:val="center"/>
        <w:rPr>
          <w:rFonts w:hint="default"/>
          <w:sz w:val="44"/>
          <w:szCs w:val="44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投标</w:t>
      </w:r>
      <w:r>
        <w:rPr>
          <w:rFonts w:hint="eastAsia" w:ascii="仿宋" w:hAnsi="仿宋" w:eastAsia="仿宋" w:cs="仿宋"/>
          <w:sz w:val="32"/>
          <w:szCs w:val="32"/>
        </w:rPr>
        <w:t>企业资质要求：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建筑工程设计或装饰装修装修工程设计乙级以上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投标企业业绩要求：应具有相应的工程业绩（报价时提供近2年的设计合同复印件）。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设计期</w:t>
      </w:r>
      <w:r>
        <w:rPr>
          <w:rFonts w:hint="eastAsia" w:ascii="仿宋" w:hAnsi="仿宋" w:eastAsia="仿宋" w:cs="仿宋"/>
          <w:sz w:val="32"/>
          <w:szCs w:val="32"/>
        </w:rPr>
        <w:t>30天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投标人自收到中标通知书之日起，3个工作日支付履约保证金2万元至我方指定账户。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合同签订后，乙方拒不配合甲方工作的或不按合同约定期限完成设计工作的，</w:t>
      </w:r>
      <w:r>
        <w:rPr>
          <w:rFonts w:hint="eastAsia" w:ascii="仿宋" w:hAnsi="仿宋" w:eastAsia="仿宋" w:cs="仿宋"/>
          <w:sz w:val="32"/>
          <w:szCs w:val="32"/>
        </w:rPr>
        <w:t>甲方有权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单方</w:t>
      </w:r>
      <w:r>
        <w:rPr>
          <w:rFonts w:hint="eastAsia" w:ascii="仿宋" w:hAnsi="仿宋" w:eastAsia="仿宋" w:cs="仿宋"/>
          <w:sz w:val="32"/>
          <w:szCs w:val="32"/>
        </w:rPr>
        <w:t>终止合同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履约保证金不予退还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因疫情影响，本项目不采用现场报名投标的方式，投标人需在2022年4月15日17:00前将报价单等资料通过邮寄的方式报价（以寄件邮戳时间为准）。邮寄地址：南宁市军堂路6号广西警察学院国有资产管理处1502室 张老师 收 电话：17774816565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default" w:eastAsiaTheme="minorEastAsia"/>
          <w:sz w:val="32"/>
          <w:szCs w:val="32"/>
          <w:lang w:val="en-US" w:eastAsia="zh-CN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0A3E61"/>
    <w:multiLevelType w:val="singleLevel"/>
    <w:tmpl w:val="F70A3E6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349"/>
    <w:rsid w:val="00570349"/>
    <w:rsid w:val="00F56852"/>
    <w:rsid w:val="069C2584"/>
    <w:rsid w:val="08363B2B"/>
    <w:rsid w:val="0F7F56D3"/>
    <w:rsid w:val="12827319"/>
    <w:rsid w:val="1A4B17DF"/>
    <w:rsid w:val="27ED43B6"/>
    <w:rsid w:val="299063FB"/>
    <w:rsid w:val="2A117747"/>
    <w:rsid w:val="2E4E674B"/>
    <w:rsid w:val="2EC15341"/>
    <w:rsid w:val="307A1DCA"/>
    <w:rsid w:val="309C5113"/>
    <w:rsid w:val="34256034"/>
    <w:rsid w:val="370509BC"/>
    <w:rsid w:val="3A3524FA"/>
    <w:rsid w:val="3A715444"/>
    <w:rsid w:val="3CC761F5"/>
    <w:rsid w:val="3D8C715B"/>
    <w:rsid w:val="3F1C51AC"/>
    <w:rsid w:val="41171FD0"/>
    <w:rsid w:val="424631CB"/>
    <w:rsid w:val="460F27F5"/>
    <w:rsid w:val="4B563177"/>
    <w:rsid w:val="52E03E24"/>
    <w:rsid w:val="54FD2C03"/>
    <w:rsid w:val="5B13480F"/>
    <w:rsid w:val="609B7370"/>
    <w:rsid w:val="62D64D26"/>
    <w:rsid w:val="67BA0CCB"/>
    <w:rsid w:val="6AE508C6"/>
    <w:rsid w:val="6E7344E4"/>
    <w:rsid w:val="700C4324"/>
    <w:rsid w:val="718C681A"/>
    <w:rsid w:val="73E970B6"/>
    <w:rsid w:val="799E304D"/>
    <w:rsid w:val="7A0200CD"/>
    <w:rsid w:val="7ED249D5"/>
    <w:rsid w:val="7F62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275</Words>
  <Characters>296</Characters>
  <Lines>2</Lines>
  <Paragraphs>1</Paragraphs>
  <TotalTime>3</TotalTime>
  <ScaleCrop>false</ScaleCrop>
  <LinksUpToDate>false</LinksUpToDate>
  <CharactersWithSpaces>301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潇洒Z小鱼</cp:lastModifiedBy>
  <cp:lastPrinted>2020-07-31T09:26:00Z</cp:lastPrinted>
  <dcterms:modified xsi:type="dcterms:W3CDTF">2022-04-12T09:30:07Z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4BE09E8434874C87BCA1CAB1052C1FF2</vt:lpwstr>
  </property>
</Properties>
</file>