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/>
          <w:sz w:val="24"/>
        </w:rPr>
        <w:t>附件一：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广西警察学院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 xml:space="preserve">2022级法学卓越班报名表  </w:t>
      </w:r>
    </w:p>
    <w:p>
      <w:pPr>
        <w:spacing w:line="3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Style w:val="3"/>
        <w:tblW w:w="9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09"/>
        <w:gridCol w:w="492"/>
        <w:gridCol w:w="933"/>
        <w:gridCol w:w="765"/>
        <w:gridCol w:w="660"/>
        <w:gridCol w:w="241"/>
        <w:gridCol w:w="464"/>
        <w:gridCol w:w="892"/>
        <w:gridCol w:w="773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高考准考证号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379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高中毕业学校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大学录取专业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文科：       理科：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高考英语成绩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高中阶段获奖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352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高中阶段受到过处分情况</w:t>
            </w:r>
          </w:p>
        </w:tc>
        <w:tc>
          <w:tcPr>
            <w:tcW w:w="8352" w:type="dxa"/>
            <w:gridSpan w:val="11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简介（兴趣、爱好、特长等）</w:t>
            </w:r>
          </w:p>
        </w:tc>
        <w:tc>
          <w:tcPr>
            <w:tcW w:w="8352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是否有考法律职业资格的意愿</w:t>
            </w:r>
          </w:p>
        </w:tc>
        <w:tc>
          <w:tcPr>
            <w:tcW w:w="7452" w:type="dxa"/>
            <w:gridSpan w:val="1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口是      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是否有考研的意愿</w:t>
            </w:r>
          </w:p>
        </w:tc>
        <w:tc>
          <w:tcPr>
            <w:tcW w:w="7452" w:type="dxa"/>
            <w:gridSpan w:val="1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口是      口否</w:t>
            </w:r>
          </w:p>
        </w:tc>
      </w:tr>
    </w:tbl>
    <w:p>
      <w:pPr>
        <w:rPr>
          <w:rFonts w:hint="eastAsia" w:eastAsia="仿宋_GB2312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1"/>
          <w:szCs w:val="21"/>
        </w:rPr>
        <w:t>备注：请报名学生将此</w:t>
      </w:r>
      <w:bookmarkStart w:id="0" w:name="_GoBack"/>
      <w:bookmarkEnd w:id="0"/>
      <w:r>
        <w:rPr>
          <w:rFonts w:hint="eastAsia"/>
          <w:sz w:val="21"/>
          <w:szCs w:val="21"/>
        </w:rPr>
        <w:t>表填写完整后于</w:t>
      </w:r>
      <w:r>
        <w:rPr>
          <w:rFonts w:hint="eastAsia"/>
          <w:color w:val="auto"/>
          <w:sz w:val="21"/>
          <w:szCs w:val="21"/>
        </w:rPr>
        <w:t>2022年8月</w:t>
      </w:r>
      <w:r>
        <w:rPr>
          <w:rFonts w:hint="eastAsia"/>
          <w:color w:val="auto"/>
          <w:sz w:val="21"/>
          <w:szCs w:val="21"/>
          <w:lang w:val="en-US" w:eastAsia="zh-CN"/>
        </w:rPr>
        <w:t>10</w:t>
      </w:r>
      <w:r>
        <w:rPr>
          <w:rFonts w:hint="eastAsia"/>
          <w:color w:val="auto"/>
          <w:sz w:val="21"/>
          <w:szCs w:val="21"/>
        </w:rPr>
        <w:t>日</w:t>
      </w:r>
      <w:r>
        <w:rPr>
          <w:rFonts w:hint="eastAsia"/>
          <w:sz w:val="21"/>
          <w:szCs w:val="21"/>
        </w:rPr>
        <w:t>前发送到邮箱：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gxjzflx@163.c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李蓉</dc:creator>
  <cp:lastModifiedBy>李蓉</cp:lastModifiedBy>
  <dcterms:modified xsi:type="dcterms:W3CDTF">2022-07-28T13:25:38Z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